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0" w:rsidRPr="002B2492" w:rsidRDefault="003609F4" w:rsidP="002B2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92">
        <w:rPr>
          <w:rFonts w:ascii="Times New Roman" w:hAnsi="Times New Roman" w:cs="Times New Roman"/>
          <w:b/>
          <w:sz w:val="28"/>
          <w:szCs w:val="28"/>
        </w:rPr>
        <w:t>Тема: «О летнем отдыхе детей»</w:t>
      </w:r>
    </w:p>
    <w:p w:rsidR="002B2492" w:rsidRDefault="002B2492" w:rsidP="003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9F4" w:rsidRPr="002B2492" w:rsidRDefault="003609F4" w:rsidP="002B24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492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2B2492" w:rsidRDefault="003609F4" w:rsidP="002B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11</w:t>
      </w:r>
    </w:p>
    <w:p w:rsidR="003609F4" w:rsidRDefault="003609F4" w:rsidP="002B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 г. Алексеевка Белгородской области»</w:t>
      </w:r>
    </w:p>
    <w:p w:rsidR="003609F4" w:rsidRDefault="003609F4" w:rsidP="003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9F4" w:rsidRPr="003609F4" w:rsidRDefault="003609F4" w:rsidP="002B24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09F4">
        <w:rPr>
          <w:rFonts w:ascii="Times New Roman" w:hAnsi="Times New Roman" w:cs="Times New Roman"/>
          <w:sz w:val="28"/>
          <w:szCs w:val="28"/>
        </w:rPr>
        <w:t>О путешествиях с детьми</w:t>
      </w:r>
    </w:p>
    <w:p w:rsidR="003609F4" w:rsidRPr="003609F4" w:rsidRDefault="003609F4" w:rsidP="002B24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Солнце хорошо, но в меру</w:t>
      </w:r>
    </w:p>
    <w:p w:rsidR="003609F4" w:rsidRPr="003609F4" w:rsidRDefault="003609F4" w:rsidP="002B24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Осторожно: тепловой и солнечный удар!</w:t>
      </w:r>
    </w:p>
    <w:p w:rsidR="003609F4" w:rsidRPr="003609F4" w:rsidRDefault="003609F4" w:rsidP="002B24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Купание - прекрасное закаливающее средство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b/>
          <w:bCs/>
          <w:sz w:val="28"/>
          <w:szCs w:val="28"/>
        </w:rPr>
        <w:t>О путешествиях с детьми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Ехать или не ехать с ребёнком на юг? - вопрос встаёт перед родителями довольно часто.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b/>
          <w:bCs/>
          <w:sz w:val="28"/>
          <w:szCs w:val="28"/>
        </w:rPr>
        <w:t>Солнце хорошо, но в меру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3609F4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3609F4">
        <w:rPr>
          <w:rFonts w:ascii="Times New Roman" w:hAnsi="Times New Roman" w:cs="Times New Roman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</w:t>
      </w:r>
      <w:r w:rsidRPr="003609F4">
        <w:rPr>
          <w:rFonts w:ascii="Times New Roman" w:hAnsi="Times New Roman" w:cs="Times New Roman"/>
          <w:sz w:val="28"/>
          <w:szCs w:val="28"/>
        </w:rPr>
        <w:lastRenderedPageBreak/>
        <w:t>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3609F4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3609F4">
        <w:rPr>
          <w:rFonts w:ascii="Times New Roman" w:hAnsi="Times New Roman" w:cs="Times New Roman"/>
          <w:sz w:val="28"/>
          <w:szCs w:val="28"/>
        </w:rPr>
        <w:t>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b/>
          <w:bCs/>
          <w:sz w:val="28"/>
          <w:szCs w:val="28"/>
        </w:rPr>
        <w:t>Осторожно: тепловой и солнечный удар!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Купание - прекрасное закаливающее средство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3609F4" w:rsidRPr="003609F4" w:rsidRDefault="003609F4" w:rsidP="002B24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</w:p>
    <w:p w:rsidR="003609F4" w:rsidRPr="003609F4" w:rsidRDefault="003609F4" w:rsidP="002B24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</w:p>
    <w:p w:rsidR="003609F4" w:rsidRPr="003609F4" w:rsidRDefault="003609F4" w:rsidP="002B24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3609F4" w:rsidRPr="003609F4" w:rsidRDefault="003609F4" w:rsidP="002B24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F4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3609F4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3609F4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</w:t>
      </w:r>
    </w:p>
    <w:bookmarkEnd w:id="0"/>
    <w:p w:rsidR="003609F4" w:rsidRPr="003609F4" w:rsidRDefault="003609F4" w:rsidP="002B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9F4" w:rsidRPr="0036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CFD"/>
    <w:multiLevelType w:val="multilevel"/>
    <w:tmpl w:val="A15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C49D0"/>
    <w:multiLevelType w:val="multilevel"/>
    <w:tmpl w:val="030E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9D"/>
    <w:rsid w:val="002B2492"/>
    <w:rsid w:val="003609F4"/>
    <w:rsid w:val="006E6E9D"/>
    <w:rsid w:val="007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2018-05-15T20:18:00Z</dcterms:created>
  <dcterms:modified xsi:type="dcterms:W3CDTF">2018-05-17T11:31:00Z</dcterms:modified>
</cp:coreProperties>
</file>